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3B6A" w14:textId="77777777" w:rsidR="004F00FA" w:rsidRDefault="004F00FA" w:rsidP="004F00FA">
      <w:pPr>
        <w:jc w:val="center"/>
        <w:rPr>
          <w:rFonts w:ascii="Times New Roman" w:hAnsi="Times New Roman" w:cs="Times New Roman"/>
          <w:b/>
          <w:bCs/>
          <w:sz w:val="28"/>
          <w:szCs w:val="28"/>
        </w:rPr>
      </w:pPr>
    </w:p>
    <w:p w14:paraId="239EC0E4" w14:textId="7171B1E3" w:rsidR="004F00FA" w:rsidRPr="004F00FA" w:rsidRDefault="004F00FA" w:rsidP="004F00FA">
      <w:pPr>
        <w:jc w:val="center"/>
        <w:rPr>
          <w:rFonts w:ascii="Times New Roman" w:hAnsi="Times New Roman" w:cs="Times New Roman"/>
          <w:b/>
          <w:bCs/>
          <w:sz w:val="28"/>
          <w:szCs w:val="28"/>
        </w:rPr>
      </w:pPr>
      <w:r>
        <w:rPr>
          <w:rFonts w:ascii="Times New Roman" w:hAnsi="Times New Roman" w:cs="Times New Roman"/>
          <w:b/>
          <w:bCs/>
          <w:sz w:val="28"/>
          <w:szCs w:val="28"/>
        </w:rPr>
        <w:t>First</w:t>
      </w:r>
      <w:r w:rsidRPr="004F00FA">
        <w:rPr>
          <w:rFonts w:ascii="Times New Roman" w:hAnsi="Times New Roman" w:cs="Times New Roman"/>
          <w:b/>
          <w:bCs/>
          <w:sz w:val="28"/>
          <w:szCs w:val="28"/>
        </w:rPr>
        <w:t xml:space="preserve"> Best Practice</w:t>
      </w:r>
    </w:p>
    <w:p w14:paraId="08CF73F0" w14:textId="1667B530"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Name of the Practice: Greenery Club in the College</w:t>
      </w:r>
    </w:p>
    <w:p w14:paraId="199F769C" w14:textId="77777777"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Objectives of the Practice:</w:t>
      </w:r>
    </w:p>
    <w:p w14:paraId="15960FE6" w14:textId="77777777"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1)The college provides a fabulous opportunity to students to learn about environmental issues and more importantly to explore environmental concepts to take active participation in the pursuit of finding a suitable solution for the problem. </w:t>
      </w:r>
    </w:p>
    <w:p w14:paraId="38EC9A23" w14:textId="77777777"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2) It provides a wonderful platform to students to create awareness and spread it to their parents and neighbourhood communities and build positive attitude to take up activities in the pursuit of practical solutions of the problems. </w:t>
      </w:r>
    </w:p>
    <w:p w14:paraId="67E1F14D" w14:textId="77777777"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Context:</w:t>
      </w:r>
    </w:p>
    <w:p w14:paraId="61F306D7" w14:textId="54588796"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The greenery club is very helpful in the promotion of quality environment and undertakes the activities related to preservation of our environment. The management and all other stakeholders of the college fully understand the virtue of this club.  All the activities and programs that are monitored and performed by this club played a greater role </w:t>
      </w:r>
      <w:r w:rsidR="004F00FA" w:rsidRPr="004F00FA">
        <w:rPr>
          <w:rFonts w:ascii="Times New Roman" w:hAnsi="Times New Roman" w:cs="Times New Roman"/>
          <w:sz w:val="24"/>
          <w:szCs w:val="24"/>
        </w:rPr>
        <w:t>to provide</w:t>
      </w:r>
      <w:r w:rsidRPr="004F00FA">
        <w:rPr>
          <w:rFonts w:ascii="Times New Roman" w:hAnsi="Times New Roman" w:cs="Times New Roman"/>
          <w:sz w:val="24"/>
          <w:szCs w:val="24"/>
        </w:rPr>
        <w:t xml:space="preserve"> quality environment to the students and other stakeholders of the college. </w:t>
      </w:r>
    </w:p>
    <w:p w14:paraId="435A4736" w14:textId="77777777"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The Practice:</w:t>
      </w:r>
    </w:p>
    <w:p w14:paraId="796ACC0A" w14:textId="77777777"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The motivated teachers of the college established green club to offer interested students to came out of the constant boredom of the classroom activities of the college. The club was set up with an idle team size constituted 50 students and undertook a wide range of activities under this umbrella. The institution has been running the club systematically and successfully from its inception. The coordinators and other staff members of the college came up with an annual plan to achieve the stimulated objectives enthusiastically and with great </w:t>
      </w:r>
      <w:proofErr w:type="spellStart"/>
      <w:r w:rsidRPr="004F00FA">
        <w:rPr>
          <w:rFonts w:ascii="Times New Roman" w:hAnsi="Times New Roman" w:cs="Times New Roman"/>
          <w:sz w:val="24"/>
          <w:szCs w:val="24"/>
        </w:rPr>
        <w:t>vagour</w:t>
      </w:r>
      <w:proofErr w:type="spellEnd"/>
      <w:r w:rsidRPr="004F00FA">
        <w:rPr>
          <w:rFonts w:ascii="Times New Roman" w:hAnsi="Times New Roman" w:cs="Times New Roman"/>
          <w:sz w:val="24"/>
          <w:szCs w:val="24"/>
        </w:rPr>
        <w:t xml:space="preserve">. A number of activities related to create and spread awareness on environmental issues such as air pollution, water pollution, techniques of water harvesting, pond cleaning and tree plantation are being undertaken by the college. Sampling for various forms of trees were planted at various occasions at one or other sites, this activity was undertaken both inside and outside the periphery of the college by the greenery club. At various sites trees of variant importance were planted at different points. The expenses of saplings and others were borne by college itself and many times, some of the NGOs came forward to help this honest purpose to serve the society like virtuous club set up by Mr Keshav Sharma ji. The institution donated and extended their help and cooperate and collaborated with our institution to offer a number of saplings to the college student to implant the same inside and outside the institution. Various sites of Dabwali were covered under this joint strive of green club and NGO virtuous club Mandi Dabwali. </w:t>
      </w:r>
    </w:p>
    <w:p w14:paraId="11228B47" w14:textId="77777777"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Saplings were also distributed among students so that they could implant those saplings in their houses and other available open areas.  At the same time, some of the saplings were provided with to the students to distribute to their neighbours and other nearby places. The caring of the trees implanted under this club is the sole responsibility of the volunteers. Students frequently visit to the destination and sites where they planted these saplings to watering them to ensure their smooth growth. flowers pots were decorated and prepared by hand painting for the college </w:t>
      </w:r>
      <w:r w:rsidRPr="004F00FA">
        <w:rPr>
          <w:rFonts w:ascii="Times New Roman" w:hAnsi="Times New Roman" w:cs="Times New Roman"/>
          <w:sz w:val="24"/>
          <w:szCs w:val="24"/>
        </w:rPr>
        <w:lastRenderedPageBreak/>
        <w:t>garden. This creation of college students helped and inspired them to reach new heights of scale.  The eco-friendly water pots were installed on trees to provide clean clear and cool water that helps birds to fulfil their ecological requirements. Artificial nests for birds were also installed on the safe and suitable places to help the common birds for breathing and protect their scions. So, the college is contributing greatly to maintain biodiversity in terms of flora and fauna of the country.</w:t>
      </w:r>
    </w:p>
    <w:p w14:paraId="7545EF24" w14:textId="06994EC4"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Uniqueness in the context of higher education System</w:t>
      </w:r>
      <w:r w:rsidR="004F00FA" w:rsidRPr="004F00FA">
        <w:rPr>
          <w:rFonts w:ascii="Times New Roman" w:hAnsi="Times New Roman" w:cs="Times New Roman"/>
          <w:b/>
          <w:bCs/>
          <w:sz w:val="24"/>
          <w:szCs w:val="24"/>
        </w:rPr>
        <w:t>:</w:t>
      </w:r>
    </w:p>
    <w:p w14:paraId="32A70DE7" w14:textId="368EF088"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The emphasis was always given to the environmental issues at various levels and different Government and NGOs made sincere efforts to bring this issue to the fore. yet, till recent years, environment remained the fringe issue in formal education. But with the introduction of the environment as the compulsory paper, Government of India took this initiation to make this one is the core issue which should be dealt with by employing a motley of means and the formation of greenery club may be an important component of the endeavour to the Government of India as higher education can be a vital force and powerful mean of enforcement and implementation of the programmes. </w:t>
      </w:r>
    </w:p>
    <w:p w14:paraId="4DCD1602" w14:textId="7E55A459"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 xml:space="preserve">Problems </w:t>
      </w:r>
      <w:r w:rsidR="004F00FA" w:rsidRPr="004F00FA">
        <w:rPr>
          <w:rFonts w:ascii="Times New Roman" w:hAnsi="Times New Roman" w:cs="Times New Roman"/>
          <w:b/>
          <w:bCs/>
          <w:sz w:val="24"/>
          <w:szCs w:val="24"/>
        </w:rPr>
        <w:t>encountered:</w:t>
      </w:r>
    </w:p>
    <w:p w14:paraId="4FD22251" w14:textId="4E6CCE90"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The menace of monkey is there in the college. The subsequent visit </w:t>
      </w:r>
      <w:r w:rsidR="004F00FA" w:rsidRPr="004F00FA">
        <w:rPr>
          <w:rFonts w:ascii="Times New Roman" w:hAnsi="Times New Roman" w:cs="Times New Roman"/>
          <w:sz w:val="24"/>
          <w:szCs w:val="24"/>
        </w:rPr>
        <w:t>by them</w:t>
      </w:r>
      <w:r w:rsidRPr="004F00FA">
        <w:rPr>
          <w:rFonts w:ascii="Times New Roman" w:hAnsi="Times New Roman" w:cs="Times New Roman"/>
          <w:sz w:val="24"/>
          <w:szCs w:val="24"/>
        </w:rPr>
        <w:t xml:space="preserve"> to the college in search of water, food and a safe and rich place to play as they swing on trees as they find an abundance in the blend of small and big trees with high density of branches.  there they caused great loss to the sampling and branches of trees. The monkeys sometimes destroyed the pots that are used for the arrangement of water facilities.</w:t>
      </w:r>
    </w:p>
    <w:p w14:paraId="4B7B643A" w14:textId="77777777" w:rsidR="005C4836" w:rsidRPr="004F00FA" w:rsidRDefault="005C4836" w:rsidP="004F00FA">
      <w:pPr>
        <w:jc w:val="both"/>
        <w:rPr>
          <w:rFonts w:ascii="Times New Roman" w:hAnsi="Times New Roman" w:cs="Times New Roman"/>
          <w:sz w:val="24"/>
          <w:szCs w:val="24"/>
        </w:rPr>
      </w:pPr>
    </w:p>
    <w:p w14:paraId="57C0E700" w14:textId="77777777" w:rsidR="005C4836" w:rsidRPr="004F00FA" w:rsidRDefault="005C4836" w:rsidP="004F00FA">
      <w:pPr>
        <w:jc w:val="both"/>
        <w:rPr>
          <w:rFonts w:ascii="Times New Roman" w:hAnsi="Times New Roman" w:cs="Times New Roman"/>
          <w:sz w:val="24"/>
          <w:szCs w:val="24"/>
        </w:rPr>
      </w:pPr>
    </w:p>
    <w:p w14:paraId="339BD15A" w14:textId="77777777" w:rsidR="004F00FA" w:rsidRDefault="004F00FA" w:rsidP="004F00FA">
      <w:pPr>
        <w:jc w:val="center"/>
        <w:rPr>
          <w:rFonts w:ascii="Times New Roman" w:hAnsi="Times New Roman" w:cs="Times New Roman"/>
          <w:b/>
          <w:bCs/>
          <w:sz w:val="28"/>
          <w:szCs w:val="28"/>
        </w:rPr>
      </w:pPr>
    </w:p>
    <w:p w14:paraId="57B38C1E" w14:textId="77777777" w:rsidR="004F00FA" w:rsidRDefault="004F00FA" w:rsidP="004F00FA">
      <w:pPr>
        <w:jc w:val="center"/>
        <w:rPr>
          <w:rFonts w:ascii="Times New Roman" w:hAnsi="Times New Roman" w:cs="Times New Roman"/>
          <w:b/>
          <w:bCs/>
          <w:sz w:val="28"/>
          <w:szCs w:val="28"/>
        </w:rPr>
      </w:pPr>
    </w:p>
    <w:p w14:paraId="61B889E2" w14:textId="77777777" w:rsidR="004F00FA" w:rsidRDefault="004F00FA" w:rsidP="004F00FA">
      <w:pPr>
        <w:jc w:val="center"/>
        <w:rPr>
          <w:rFonts w:ascii="Times New Roman" w:hAnsi="Times New Roman" w:cs="Times New Roman"/>
          <w:b/>
          <w:bCs/>
          <w:sz w:val="28"/>
          <w:szCs w:val="28"/>
        </w:rPr>
      </w:pPr>
    </w:p>
    <w:p w14:paraId="19F428DC" w14:textId="77777777" w:rsidR="004F00FA" w:rsidRDefault="004F00FA" w:rsidP="004F00FA">
      <w:pPr>
        <w:jc w:val="center"/>
        <w:rPr>
          <w:rFonts w:ascii="Times New Roman" w:hAnsi="Times New Roman" w:cs="Times New Roman"/>
          <w:b/>
          <w:bCs/>
          <w:sz w:val="28"/>
          <w:szCs w:val="28"/>
        </w:rPr>
      </w:pPr>
    </w:p>
    <w:p w14:paraId="4089711A" w14:textId="77777777" w:rsidR="004F00FA" w:rsidRDefault="004F00FA" w:rsidP="004F00FA">
      <w:pPr>
        <w:jc w:val="center"/>
        <w:rPr>
          <w:rFonts w:ascii="Times New Roman" w:hAnsi="Times New Roman" w:cs="Times New Roman"/>
          <w:b/>
          <w:bCs/>
          <w:sz w:val="28"/>
          <w:szCs w:val="28"/>
        </w:rPr>
      </w:pPr>
    </w:p>
    <w:p w14:paraId="5D8DB8D5" w14:textId="77777777" w:rsidR="004F00FA" w:rsidRDefault="004F00FA" w:rsidP="004F00FA">
      <w:pPr>
        <w:jc w:val="center"/>
        <w:rPr>
          <w:rFonts w:ascii="Times New Roman" w:hAnsi="Times New Roman" w:cs="Times New Roman"/>
          <w:b/>
          <w:bCs/>
          <w:sz w:val="28"/>
          <w:szCs w:val="28"/>
        </w:rPr>
      </w:pPr>
    </w:p>
    <w:p w14:paraId="7D60B741" w14:textId="77777777" w:rsidR="004F00FA" w:rsidRDefault="004F00FA" w:rsidP="004F00FA">
      <w:pPr>
        <w:jc w:val="center"/>
        <w:rPr>
          <w:rFonts w:ascii="Times New Roman" w:hAnsi="Times New Roman" w:cs="Times New Roman"/>
          <w:b/>
          <w:bCs/>
          <w:sz w:val="28"/>
          <w:szCs w:val="28"/>
        </w:rPr>
      </w:pPr>
    </w:p>
    <w:p w14:paraId="30E6D9F0" w14:textId="77777777" w:rsidR="004F00FA" w:rsidRDefault="004F00FA" w:rsidP="004F00FA">
      <w:pPr>
        <w:jc w:val="center"/>
        <w:rPr>
          <w:rFonts w:ascii="Times New Roman" w:hAnsi="Times New Roman" w:cs="Times New Roman"/>
          <w:b/>
          <w:bCs/>
          <w:sz w:val="28"/>
          <w:szCs w:val="28"/>
        </w:rPr>
      </w:pPr>
    </w:p>
    <w:p w14:paraId="7148D120" w14:textId="77777777" w:rsidR="004F00FA" w:rsidRDefault="004F00FA" w:rsidP="004F00FA">
      <w:pPr>
        <w:jc w:val="center"/>
        <w:rPr>
          <w:rFonts w:ascii="Times New Roman" w:hAnsi="Times New Roman" w:cs="Times New Roman"/>
          <w:b/>
          <w:bCs/>
          <w:sz w:val="28"/>
          <w:szCs w:val="28"/>
        </w:rPr>
      </w:pPr>
    </w:p>
    <w:p w14:paraId="3797B644" w14:textId="77777777" w:rsidR="004F00FA" w:rsidRDefault="004F00FA" w:rsidP="004F00FA">
      <w:pPr>
        <w:jc w:val="center"/>
        <w:rPr>
          <w:rFonts w:ascii="Times New Roman" w:hAnsi="Times New Roman" w:cs="Times New Roman"/>
          <w:b/>
          <w:bCs/>
          <w:sz w:val="28"/>
          <w:szCs w:val="28"/>
        </w:rPr>
      </w:pPr>
    </w:p>
    <w:p w14:paraId="4C05B5DF" w14:textId="77777777" w:rsidR="004F00FA" w:rsidRDefault="004F00FA" w:rsidP="004F00FA">
      <w:pPr>
        <w:jc w:val="center"/>
        <w:rPr>
          <w:rFonts w:ascii="Times New Roman" w:hAnsi="Times New Roman" w:cs="Times New Roman"/>
          <w:b/>
          <w:bCs/>
          <w:sz w:val="28"/>
          <w:szCs w:val="28"/>
        </w:rPr>
      </w:pPr>
    </w:p>
    <w:p w14:paraId="4AFF7011" w14:textId="77777777" w:rsidR="004F00FA" w:rsidRDefault="004F00FA" w:rsidP="004F00FA">
      <w:pPr>
        <w:jc w:val="center"/>
        <w:rPr>
          <w:rFonts w:ascii="Times New Roman" w:hAnsi="Times New Roman" w:cs="Times New Roman"/>
          <w:b/>
          <w:bCs/>
          <w:sz w:val="28"/>
          <w:szCs w:val="28"/>
        </w:rPr>
      </w:pPr>
    </w:p>
    <w:p w14:paraId="3FF75569" w14:textId="77777777" w:rsidR="004F00FA" w:rsidRDefault="004F00FA" w:rsidP="004F00FA">
      <w:pPr>
        <w:jc w:val="center"/>
        <w:rPr>
          <w:rFonts w:ascii="Times New Roman" w:hAnsi="Times New Roman" w:cs="Times New Roman"/>
          <w:b/>
          <w:bCs/>
          <w:sz w:val="28"/>
          <w:szCs w:val="28"/>
        </w:rPr>
      </w:pPr>
    </w:p>
    <w:p w14:paraId="71C2066A" w14:textId="77777777" w:rsidR="004F00FA" w:rsidRDefault="004F00FA" w:rsidP="004F00FA">
      <w:pPr>
        <w:jc w:val="center"/>
        <w:rPr>
          <w:rFonts w:ascii="Times New Roman" w:hAnsi="Times New Roman" w:cs="Times New Roman"/>
          <w:b/>
          <w:bCs/>
          <w:sz w:val="28"/>
          <w:szCs w:val="28"/>
        </w:rPr>
      </w:pPr>
    </w:p>
    <w:p w14:paraId="69D4C981" w14:textId="0E947E68" w:rsidR="004F00FA" w:rsidRPr="004F00FA" w:rsidRDefault="004F00FA" w:rsidP="004F00FA">
      <w:pPr>
        <w:jc w:val="center"/>
        <w:rPr>
          <w:rFonts w:ascii="Times New Roman" w:hAnsi="Times New Roman" w:cs="Times New Roman"/>
          <w:b/>
          <w:bCs/>
          <w:sz w:val="28"/>
          <w:szCs w:val="28"/>
        </w:rPr>
      </w:pPr>
      <w:r w:rsidRPr="004F00FA">
        <w:rPr>
          <w:rFonts w:ascii="Times New Roman" w:hAnsi="Times New Roman" w:cs="Times New Roman"/>
          <w:b/>
          <w:bCs/>
          <w:sz w:val="28"/>
          <w:szCs w:val="28"/>
        </w:rPr>
        <w:t>Second Best Practice</w:t>
      </w:r>
    </w:p>
    <w:p w14:paraId="03614303" w14:textId="3B7CF7E9" w:rsidR="005C4836" w:rsidRPr="004F00FA" w:rsidRDefault="005C4836" w:rsidP="004F00FA">
      <w:pPr>
        <w:rPr>
          <w:rFonts w:ascii="Times New Roman" w:hAnsi="Times New Roman" w:cs="Times New Roman"/>
          <w:b/>
          <w:bCs/>
          <w:sz w:val="24"/>
          <w:szCs w:val="24"/>
        </w:rPr>
      </w:pPr>
      <w:r w:rsidRPr="004F00FA">
        <w:rPr>
          <w:rFonts w:ascii="Times New Roman" w:hAnsi="Times New Roman" w:cs="Times New Roman"/>
          <w:b/>
          <w:bCs/>
          <w:sz w:val="24"/>
          <w:szCs w:val="24"/>
        </w:rPr>
        <w:t>Name of the Practice: Feedback system in the college</w:t>
      </w:r>
    </w:p>
    <w:p w14:paraId="53F4E5C5" w14:textId="443F7299"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Objectives of the Practice:</w:t>
      </w:r>
    </w:p>
    <w:p w14:paraId="5A942DAE" w14:textId="1F57BA6A" w:rsidR="005C4836" w:rsidRDefault="005C4836" w:rsidP="004F00FA">
      <w:pPr>
        <w:pStyle w:val="ListParagraph"/>
        <w:numPr>
          <w:ilvl w:val="0"/>
          <w:numId w:val="1"/>
        </w:numPr>
        <w:jc w:val="both"/>
        <w:rPr>
          <w:rFonts w:ascii="Times New Roman" w:hAnsi="Times New Roman" w:cs="Times New Roman"/>
          <w:sz w:val="24"/>
          <w:szCs w:val="24"/>
        </w:rPr>
      </w:pPr>
      <w:r w:rsidRPr="004F00FA">
        <w:rPr>
          <w:rFonts w:ascii="Times New Roman" w:hAnsi="Times New Roman" w:cs="Times New Roman"/>
          <w:sz w:val="24"/>
          <w:szCs w:val="24"/>
        </w:rPr>
        <w:t>To enhance the level of students learning in the institution and provide and improve learning experience to the students.</w:t>
      </w:r>
    </w:p>
    <w:p w14:paraId="0397322E" w14:textId="77777777" w:rsidR="004F00FA" w:rsidRPr="004F00FA" w:rsidRDefault="004F00FA" w:rsidP="004F00FA">
      <w:pPr>
        <w:pStyle w:val="ListParagraph"/>
        <w:jc w:val="both"/>
        <w:rPr>
          <w:rFonts w:ascii="Times New Roman" w:hAnsi="Times New Roman" w:cs="Times New Roman"/>
          <w:sz w:val="24"/>
          <w:szCs w:val="24"/>
        </w:rPr>
      </w:pPr>
    </w:p>
    <w:p w14:paraId="57A05EFF" w14:textId="05012DA0" w:rsidR="005C4836" w:rsidRDefault="005C4836" w:rsidP="004F00FA">
      <w:pPr>
        <w:pStyle w:val="ListParagraph"/>
        <w:numPr>
          <w:ilvl w:val="0"/>
          <w:numId w:val="1"/>
        </w:numPr>
        <w:jc w:val="both"/>
        <w:rPr>
          <w:rFonts w:ascii="Times New Roman" w:hAnsi="Times New Roman" w:cs="Times New Roman"/>
          <w:sz w:val="24"/>
          <w:szCs w:val="24"/>
        </w:rPr>
      </w:pPr>
      <w:r w:rsidRPr="004F00FA">
        <w:rPr>
          <w:rFonts w:ascii="Times New Roman" w:hAnsi="Times New Roman" w:cs="Times New Roman"/>
          <w:sz w:val="24"/>
          <w:szCs w:val="24"/>
        </w:rPr>
        <w:t>It helps in identification of the gaps or efforts falling short of expectations of students from various stakeholders of the college to accommodate their needs in the best possible way.</w:t>
      </w:r>
    </w:p>
    <w:p w14:paraId="4AB417D0" w14:textId="77777777" w:rsidR="004F00FA" w:rsidRPr="004F00FA" w:rsidRDefault="004F00FA" w:rsidP="004F00FA">
      <w:pPr>
        <w:pStyle w:val="ListParagraph"/>
        <w:rPr>
          <w:rFonts w:ascii="Times New Roman" w:hAnsi="Times New Roman" w:cs="Times New Roman"/>
          <w:sz w:val="24"/>
          <w:szCs w:val="24"/>
        </w:rPr>
      </w:pPr>
    </w:p>
    <w:p w14:paraId="194016B7" w14:textId="77777777" w:rsidR="004F00FA" w:rsidRPr="004F00FA" w:rsidRDefault="004F00FA" w:rsidP="004F00FA">
      <w:pPr>
        <w:pStyle w:val="ListParagraph"/>
        <w:jc w:val="both"/>
        <w:rPr>
          <w:rFonts w:ascii="Times New Roman" w:hAnsi="Times New Roman" w:cs="Times New Roman"/>
          <w:sz w:val="24"/>
          <w:szCs w:val="24"/>
        </w:rPr>
      </w:pPr>
    </w:p>
    <w:p w14:paraId="3E6931AF" w14:textId="16E4A7E2" w:rsidR="005C4836" w:rsidRPr="004F00FA" w:rsidRDefault="005C4836" w:rsidP="004F00FA">
      <w:pPr>
        <w:pStyle w:val="ListParagraph"/>
        <w:numPr>
          <w:ilvl w:val="0"/>
          <w:numId w:val="1"/>
        </w:numPr>
        <w:jc w:val="both"/>
        <w:rPr>
          <w:rFonts w:ascii="Times New Roman" w:hAnsi="Times New Roman" w:cs="Times New Roman"/>
          <w:sz w:val="24"/>
          <w:szCs w:val="24"/>
        </w:rPr>
      </w:pPr>
      <w:r w:rsidRPr="004F00FA">
        <w:rPr>
          <w:rFonts w:ascii="Times New Roman" w:hAnsi="Times New Roman" w:cs="Times New Roman"/>
          <w:sz w:val="24"/>
          <w:szCs w:val="24"/>
        </w:rPr>
        <w:t xml:space="preserve">To develop and enhance professional practice of the teachers in the college as the professional development actually changed as behavioural change of teacher to satisfy the expectations of the students. </w:t>
      </w:r>
    </w:p>
    <w:p w14:paraId="64A3CBBB" w14:textId="77777777" w:rsidR="005C4836" w:rsidRPr="004F00FA" w:rsidRDefault="005C4836" w:rsidP="004F00FA">
      <w:pPr>
        <w:jc w:val="both"/>
        <w:rPr>
          <w:rFonts w:ascii="Times New Roman" w:hAnsi="Times New Roman" w:cs="Times New Roman"/>
          <w:sz w:val="24"/>
          <w:szCs w:val="24"/>
        </w:rPr>
      </w:pPr>
    </w:p>
    <w:p w14:paraId="7ACBB7DF" w14:textId="77777777"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Context:</w:t>
      </w:r>
    </w:p>
    <w:p w14:paraId="642DB150" w14:textId="779777E1"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it is a major driving force to change the behaviour of teachers and other stakeholders to provide an improved environment in an educational institution. The empirical research studies established the fact that feedback has been the single bigger driving force for ensuring better output in teaching learning process. It was revealed and suggested that improvement of greater degree in the teaching process can be ensured through a well-established feedback system and teachers’ effectiveness can be enhanced by this practice in terms of better outcomes in classroom teaching.</w:t>
      </w:r>
    </w:p>
    <w:p w14:paraId="47F82819" w14:textId="77777777"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The Practice:</w:t>
      </w:r>
    </w:p>
    <w:p w14:paraId="16271F5A" w14:textId="53DEC06B"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 The institution has a consistent and timely feedback system affected on various stakeholders. We have adopted the target-oriented feedback system where teachers of the institution layout the expectations and also motivate the students to understand their position in relation to the determined goals. To maintain a formal feedback system, the college has designed and prepared feedback survey template for students which aims at gathering effective feedback from students about a motley of attributes and issues about the institution. It is normally designed by a team comprised of experts from different arena and to make it most suitable to the needs of the college. it is customised and modified at later stage. It is filled by the students of college that helps the college to have the clear understanding on what they are doing good and the area that requires improvement is also identified through it. So, the feedback forms help to make an overall assessment of college teaching programmes, co-curricular activities and their infrastructure and other facilities available with the students. On the basis of the findings of the survey, the college becomes able to take necessary action and it provides the desired amount of information to the principal and other relevant authorities to take necessary actions to make required corrections and improvements. constantly. The IQAC is there for the evaluation of the </w:t>
      </w:r>
      <w:r w:rsidRPr="004F00FA">
        <w:rPr>
          <w:rFonts w:ascii="Times New Roman" w:hAnsi="Times New Roman" w:cs="Times New Roman"/>
          <w:sz w:val="24"/>
          <w:szCs w:val="24"/>
        </w:rPr>
        <w:lastRenderedPageBreak/>
        <w:t xml:space="preserve">students’ feedback which is presented before principal for the improvement in the college. Corrective measures were suggested to the relevant department for implementation to fill the gaps. The alumni and teachers are also incorporated in this process as teachers of the institution are also free to share their views on various issues of the college.  In the same manner alumni of the college also participated in this activity and share their valuable suggestions regarding improvement that can be ensured for the better future for their juniors. The college is very sensitive to the individual needs of every stakeholder in the institution. The parents of our students are also invited to give their feedback about their </w:t>
      </w:r>
      <w:r w:rsidR="006966CD" w:rsidRPr="004F00FA">
        <w:rPr>
          <w:rFonts w:ascii="Times New Roman" w:hAnsi="Times New Roman" w:cs="Times New Roman"/>
          <w:sz w:val="24"/>
          <w:szCs w:val="24"/>
        </w:rPr>
        <w:t>children’s</w:t>
      </w:r>
      <w:r w:rsidRPr="004F00FA">
        <w:rPr>
          <w:rFonts w:ascii="Times New Roman" w:hAnsi="Times New Roman" w:cs="Times New Roman"/>
          <w:sz w:val="24"/>
          <w:szCs w:val="24"/>
        </w:rPr>
        <w:t xml:space="preserve"> expectations and better learning experience in the college.</w:t>
      </w:r>
    </w:p>
    <w:p w14:paraId="3141BB98" w14:textId="77777777" w:rsidR="004F00FA" w:rsidRPr="004F00FA" w:rsidRDefault="004F00FA"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Uniqueness in higher education system:</w:t>
      </w:r>
    </w:p>
    <w:p w14:paraId="75EA721E" w14:textId="1A34C2E0" w:rsidR="005C4836" w:rsidRPr="004F00FA" w:rsidRDefault="004F00FA" w:rsidP="004F00FA">
      <w:pPr>
        <w:jc w:val="both"/>
        <w:rPr>
          <w:rFonts w:ascii="Times New Roman" w:hAnsi="Times New Roman" w:cs="Times New Roman"/>
          <w:sz w:val="24"/>
          <w:szCs w:val="24"/>
        </w:rPr>
      </w:pPr>
      <w:r w:rsidRPr="004F00FA">
        <w:rPr>
          <w:rFonts w:ascii="Times New Roman" w:hAnsi="Times New Roman" w:cs="Times New Roman"/>
          <w:sz w:val="24"/>
          <w:szCs w:val="24"/>
        </w:rPr>
        <w:t>The teaching of lectures can be professionalised in higher education through the effective implementation of feedback system. It facilitates student’s development by monitoring and evaluating their own teaching methods and practices by a teacher. It provides opportunities to fill the gaps between current and desired performances and effective feedback system works as a source of information which can be used by teachers to tailor their teaching that thus improves the learning experience of the students.</w:t>
      </w:r>
    </w:p>
    <w:p w14:paraId="3E28F278" w14:textId="6B7FA047"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 xml:space="preserve">Evidence of </w:t>
      </w:r>
      <w:r w:rsidR="004F00FA" w:rsidRPr="004F00FA">
        <w:rPr>
          <w:rFonts w:ascii="Times New Roman" w:hAnsi="Times New Roman" w:cs="Times New Roman"/>
          <w:b/>
          <w:bCs/>
          <w:sz w:val="24"/>
          <w:szCs w:val="24"/>
        </w:rPr>
        <w:t>success:</w:t>
      </w:r>
    </w:p>
    <w:p w14:paraId="43EAABF4" w14:textId="77777777" w:rsidR="005C4836" w:rsidRPr="004F00FA" w:rsidRDefault="005C4836" w:rsidP="004F00FA">
      <w:pPr>
        <w:jc w:val="both"/>
        <w:rPr>
          <w:rFonts w:ascii="Times New Roman" w:hAnsi="Times New Roman" w:cs="Times New Roman"/>
          <w:sz w:val="24"/>
          <w:szCs w:val="24"/>
        </w:rPr>
      </w:pPr>
    </w:p>
    <w:p w14:paraId="1CD378A0" w14:textId="77777777"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1)</w:t>
      </w:r>
      <w:r w:rsidRPr="004F00FA">
        <w:rPr>
          <w:rFonts w:ascii="Times New Roman" w:hAnsi="Times New Roman" w:cs="Times New Roman"/>
          <w:sz w:val="24"/>
          <w:szCs w:val="24"/>
        </w:rPr>
        <w:tab/>
        <w:t>The students were more motivated to give their suggestions on relevant issues.</w:t>
      </w:r>
    </w:p>
    <w:p w14:paraId="77C74273" w14:textId="77777777"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2)</w:t>
      </w:r>
      <w:r w:rsidRPr="004F00FA">
        <w:rPr>
          <w:rFonts w:ascii="Times New Roman" w:hAnsi="Times New Roman" w:cs="Times New Roman"/>
          <w:sz w:val="24"/>
          <w:szCs w:val="24"/>
        </w:rPr>
        <w:tab/>
        <w:t>The students got solutions for their problems instantly.</w:t>
      </w:r>
    </w:p>
    <w:p w14:paraId="66DABF17" w14:textId="7524C13F" w:rsidR="005C4836"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3)</w:t>
      </w:r>
      <w:r w:rsidRPr="004F00FA">
        <w:rPr>
          <w:rFonts w:ascii="Times New Roman" w:hAnsi="Times New Roman" w:cs="Times New Roman"/>
          <w:sz w:val="24"/>
          <w:szCs w:val="24"/>
        </w:rPr>
        <w:tab/>
        <w:t>The bond between teachers and students became stronger,</w:t>
      </w:r>
    </w:p>
    <w:p w14:paraId="1FD98282" w14:textId="1E167EBB" w:rsidR="005C4836" w:rsidRPr="004F00FA" w:rsidRDefault="005C4836" w:rsidP="004F00FA">
      <w:pPr>
        <w:jc w:val="both"/>
        <w:rPr>
          <w:rFonts w:ascii="Times New Roman" w:hAnsi="Times New Roman" w:cs="Times New Roman"/>
          <w:b/>
          <w:bCs/>
          <w:sz w:val="24"/>
          <w:szCs w:val="24"/>
        </w:rPr>
      </w:pPr>
      <w:r w:rsidRPr="004F00FA">
        <w:rPr>
          <w:rFonts w:ascii="Times New Roman" w:hAnsi="Times New Roman" w:cs="Times New Roman"/>
          <w:b/>
          <w:bCs/>
          <w:sz w:val="24"/>
          <w:szCs w:val="24"/>
        </w:rPr>
        <w:t>Limitations:</w:t>
      </w:r>
    </w:p>
    <w:p w14:paraId="0A2D3279" w14:textId="76706DCB" w:rsidR="00D30472" w:rsidRPr="004F00FA" w:rsidRDefault="005C4836" w:rsidP="004F00FA">
      <w:pPr>
        <w:jc w:val="both"/>
        <w:rPr>
          <w:rFonts w:ascii="Times New Roman" w:hAnsi="Times New Roman" w:cs="Times New Roman"/>
          <w:sz w:val="24"/>
          <w:szCs w:val="24"/>
        </w:rPr>
      </w:pPr>
      <w:r w:rsidRPr="004F00FA">
        <w:rPr>
          <w:rFonts w:ascii="Times New Roman" w:hAnsi="Times New Roman" w:cs="Times New Roman"/>
          <w:sz w:val="24"/>
          <w:szCs w:val="24"/>
        </w:rPr>
        <w:t xml:space="preserve"> Sometimes, students feel attached and beloved by their teachers and the information provided by them is biased under the overflow of their feeling towards teachers and college.</w:t>
      </w:r>
    </w:p>
    <w:sectPr w:rsidR="00D30472" w:rsidRPr="004F00FA" w:rsidSect="006966CD">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76836"/>
    <w:multiLevelType w:val="hybridMultilevel"/>
    <w:tmpl w:val="52167AA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59"/>
    <w:rsid w:val="004F00FA"/>
    <w:rsid w:val="005C4836"/>
    <w:rsid w:val="006966CD"/>
    <w:rsid w:val="00D30472"/>
    <w:rsid w:val="00F63559"/>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599BC"/>
  <w15:chartTrackingRefBased/>
  <w15:docId w15:val="{2CC376D4-B230-44DC-A1E3-38FFCC09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1387</Words>
  <Characters>7906</Characters>
  <Application>Microsoft Office Word</Application>
  <DocSecurity>0</DocSecurity>
  <Lines>65</Lines>
  <Paragraphs>18</Paragraphs>
  <ScaleCrop>false</ScaleCrop>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Randeep Singh</dc:creator>
  <cp:keywords/>
  <dc:description/>
  <cp:lastModifiedBy>Randeep Singh</cp:lastModifiedBy>
  <cp:revision>4</cp:revision>
  <dcterms:created xsi:type="dcterms:W3CDTF">2021-08-07T06:01:00Z</dcterms:created>
  <dcterms:modified xsi:type="dcterms:W3CDTF">2021-08-07T06:55:00Z</dcterms:modified>
</cp:coreProperties>
</file>